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B4A3" w14:textId="77777777" w:rsidR="00067906" w:rsidRPr="00267D3C" w:rsidRDefault="00EA5BAD" w:rsidP="00067906">
      <w:pPr>
        <w:jc w:val="right"/>
      </w:pPr>
      <w:r w:rsidRPr="00267D3C">
        <w:rPr>
          <w:noProof/>
        </w:rPr>
        <w:drawing>
          <wp:inline distT="0" distB="0" distL="0" distR="0" wp14:anchorId="13370EB1" wp14:editId="423B4A15">
            <wp:extent cx="2901539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07" cy="13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9015" w14:textId="77777777" w:rsidR="00067906" w:rsidRPr="00267D3C" w:rsidRDefault="00067906" w:rsidP="00067906">
      <w:pPr>
        <w:pStyle w:val="Heading1"/>
        <w:rPr>
          <w:rFonts w:asciiTheme="minorHAnsi" w:hAnsiTheme="minorHAnsi" w:cstheme="minorHAnsi"/>
        </w:rPr>
      </w:pPr>
      <w:r w:rsidRPr="00267D3C">
        <w:rPr>
          <w:rFonts w:asciiTheme="minorHAnsi" w:hAnsiTheme="minorHAnsi" w:cstheme="minorHAnsi"/>
        </w:rPr>
        <w:t>Press Release</w:t>
      </w:r>
    </w:p>
    <w:p w14:paraId="77E23850" w14:textId="77777777" w:rsidR="00067906" w:rsidRPr="00267D3C" w:rsidRDefault="00337D5B">
      <w:pPr>
        <w:rPr>
          <w:lang w:val="en-US"/>
        </w:rPr>
      </w:pPr>
      <w:r>
        <w:rPr>
          <w:lang w:val="en-US"/>
        </w:rPr>
        <w:t>11</w:t>
      </w:r>
      <w:r w:rsidR="0076005C" w:rsidRPr="0076005C">
        <w:rPr>
          <w:vertAlign w:val="superscript"/>
          <w:lang w:val="en-US"/>
        </w:rPr>
        <w:t>th</w:t>
      </w:r>
      <w:r w:rsidR="0076005C">
        <w:rPr>
          <w:lang w:val="en-US"/>
        </w:rPr>
        <w:t xml:space="preserve"> </w:t>
      </w:r>
      <w:r>
        <w:rPr>
          <w:lang w:val="en-US"/>
        </w:rPr>
        <w:t>April</w:t>
      </w:r>
      <w:r w:rsidR="0076005C">
        <w:rPr>
          <w:lang w:val="en-US"/>
        </w:rPr>
        <w:t xml:space="preserve"> 2019</w:t>
      </w:r>
    </w:p>
    <w:p w14:paraId="3C97483A" w14:textId="77777777" w:rsidR="000F3980" w:rsidRPr="00267D3C" w:rsidRDefault="00E67AB5" w:rsidP="0025248D">
      <w:pPr>
        <w:jc w:val="center"/>
        <w:rPr>
          <w:b/>
          <w:lang w:val="en-US"/>
        </w:rPr>
      </w:pPr>
      <w:bookmarkStart w:id="0" w:name="_GoBack"/>
      <w:r w:rsidRPr="00267D3C">
        <w:rPr>
          <w:b/>
          <w:lang w:val="en-US"/>
        </w:rPr>
        <w:t xml:space="preserve">Entries </w:t>
      </w:r>
      <w:r w:rsidR="00E64A92">
        <w:rPr>
          <w:b/>
          <w:lang w:val="en-US"/>
        </w:rPr>
        <w:t>closing</w:t>
      </w:r>
      <w:r w:rsidRPr="00267D3C">
        <w:rPr>
          <w:b/>
          <w:lang w:val="en-US"/>
        </w:rPr>
        <w:t xml:space="preserve"> for</w:t>
      </w:r>
      <w:r w:rsidR="0047498D" w:rsidRPr="00267D3C">
        <w:rPr>
          <w:b/>
          <w:lang w:val="en-US"/>
        </w:rPr>
        <w:t xml:space="preserve"> </w:t>
      </w:r>
      <w:r w:rsidR="00C2627D" w:rsidRPr="00267D3C">
        <w:rPr>
          <w:b/>
          <w:lang w:val="en-US"/>
        </w:rPr>
        <w:t>Royal Bath</w:t>
      </w:r>
      <w:r w:rsidR="00310CA4" w:rsidRPr="00267D3C">
        <w:rPr>
          <w:b/>
          <w:lang w:val="en-US"/>
        </w:rPr>
        <w:t xml:space="preserve"> &amp;</w:t>
      </w:r>
      <w:r w:rsidR="00C2627D" w:rsidRPr="00267D3C">
        <w:rPr>
          <w:b/>
          <w:lang w:val="en-US"/>
        </w:rPr>
        <w:t xml:space="preserve"> West </w:t>
      </w:r>
      <w:r w:rsidR="00310CA4" w:rsidRPr="00267D3C">
        <w:rPr>
          <w:b/>
          <w:lang w:val="en-US"/>
        </w:rPr>
        <w:t>S</w:t>
      </w:r>
      <w:r w:rsidR="00C2627D" w:rsidRPr="00267D3C">
        <w:rPr>
          <w:b/>
          <w:lang w:val="en-US"/>
        </w:rPr>
        <w:t>how</w:t>
      </w:r>
    </w:p>
    <w:bookmarkEnd w:id="0"/>
    <w:p w14:paraId="12BAB9F5" w14:textId="77777777" w:rsidR="000C12B0" w:rsidRDefault="00B20BA2" w:rsidP="008B21B4">
      <w:pPr>
        <w:rPr>
          <w:lang w:val="en-US"/>
        </w:rPr>
      </w:pPr>
      <w:r>
        <w:rPr>
          <w:lang w:val="en-US"/>
        </w:rPr>
        <w:t xml:space="preserve">With </w:t>
      </w:r>
      <w:r w:rsidR="00FF533D" w:rsidRPr="00337D5B">
        <w:rPr>
          <w:color w:val="000000" w:themeColor="text1"/>
          <w:lang w:val="en-US"/>
        </w:rPr>
        <w:t xml:space="preserve">less than 50 </w:t>
      </w:r>
      <w:r w:rsidR="000C12B0" w:rsidRPr="00267D3C">
        <w:rPr>
          <w:lang w:val="en-US"/>
        </w:rPr>
        <w:t xml:space="preserve">days to go until the Royal Bath &amp; West Show, </w:t>
      </w:r>
      <w:r w:rsidR="0089644F" w:rsidRPr="00267D3C">
        <w:rPr>
          <w:lang w:val="en-US"/>
        </w:rPr>
        <w:t xml:space="preserve">entries </w:t>
      </w:r>
      <w:r w:rsidR="00465063">
        <w:rPr>
          <w:lang w:val="en-US"/>
        </w:rPr>
        <w:t>will soon be closing</w:t>
      </w:r>
      <w:r w:rsidR="0089644F" w:rsidRPr="00267D3C">
        <w:rPr>
          <w:lang w:val="en-US"/>
        </w:rPr>
        <w:t xml:space="preserve"> for</w:t>
      </w:r>
      <w:r w:rsidR="000C12B0" w:rsidRPr="00267D3C">
        <w:rPr>
          <w:lang w:val="en-US"/>
        </w:rPr>
        <w:t xml:space="preserve"> competition</w:t>
      </w:r>
      <w:r w:rsidR="0089644F" w:rsidRPr="00267D3C">
        <w:rPr>
          <w:lang w:val="en-US"/>
        </w:rPr>
        <w:t xml:space="preserve">s ranging from </w:t>
      </w:r>
      <w:r w:rsidR="00867C6E">
        <w:rPr>
          <w:lang w:val="en-US"/>
        </w:rPr>
        <w:t>private driving</w:t>
      </w:r>
      <w:r w:rsidR="0089644F" w:rsidRPr="00267D3C">
        <w:rPr>
          <w:lang w:val="en-US"/>
        </w:rPr>
        <w:t xml:space="preserve"> </w:t>
      </w:r>
      <w:r w:rsidR="00A91442" w:rsidRPr="00267D3C">
        <w:rPr>
          <w:lang w:val="en-US"/>
        </w:rPr>
        <w:t xml:space="preserve">and </w:t>
      </w:r>
      <w:r w:rsidR="00867C6E">
        <w:rPr>
          <w:lang w:val="en-US"/>
        </w:rPr>
        <w:t>sheep shearing</w:t>
      </w:r>
      <w:r w:rsidR="00A91442" w:rsidRPr="00267D3C">
        <w:rPr>
          <w:lang w:val="en-US"/>
        </w:rPr>
        <w:t xml:space="preserve"> </w:t>
      </w:r>
      <w:r w:rsidR="0089644F" w:rsidRPr="00267D3C">
        <w:rPr>
          <w:lang w:val="en-US"/>
        </w:rPr>
        <w:t xml:space="preserve">to </w:t>
      </w:r>
      <w:r w:rsidR="00C12F20">
        <w:rPr>
          <w:lang w:val="en-US"/>
        </w:rPr>
        <w:t>bees and honey</w:t>
      </w:r>
      <w:r w:rsidR="00DC15AF">
        <w:rPr>
          <w:lang w:val="en-US"/>
        </w:rPr>
        <w:t xml:space="preserve">, </w:t>
      </w:r>
      <w:r w:rsidR="009211E6">
        <w:rPr>
          <w:lang w:val="en-US"/>
        </w:rPr>
        <w:t>cider and cheese</w:t>
      </w:r>
      <w:r w:rsidR="00A91442" w:rsidRPr="00267D3C">
        <w:rPr>
          <w:lang w:val="en-US"/>
        </w:rPr>
        <w:t xml:space="preserve">. </w:t>
      </w:r>
    </w:p>
    <w:p w14:paraId="207C9A29" w14:textId="77777777" w:rsidR="00EE2339" w:rsidRDefault="00E07C7F" w:rsidP="008B21B4">
      <w:pPr>
        <w:rPr>
          <w:lang w:val="en-US"/>
        </w:rPr>
      </w:pPr>
      <w:r>
        <w:rPr>
          <w:lang w:val="en-US"/>
        </w:rPr>
        <w:t>Entries for the very popular equine classes have been flooding in</w:t>
      </w:r>
      <w:r w:rsidR="0050225D">
        <w:rPr>
          <w:lang w:val="en-US"/>
        </w:rPr>
        <w:t xml:space="preserve">, with new </w:t>
      </w:r>
      <w:r w:rsidR="00D021C3">
        <w:rPr>
          <w:lang w:val="en-US"/>
        </w:rPr>
        <w:t>competitions</w:t>
      </w:r>
      <w:r w:rsidR="0050225D">
        <w:rPr>
          <w:lang w:val="en-US"/>
        </w:rPr>
        <w:t xml:space="preserve"> this year including gypsy cobs – both ridden and in-hand</w:t>
      </w:r>
      <w:r w:rsidR="00D021C3">
        <w:rPr>
          <w:lang w:val="en-US"/>
        </w:rPr>
        <w:t xml:space="preserve"> –</w:t>
      </w:r>
      <w:r w:rsidR="00A72F91">
        <w:rPr>
          <w:lang w:val="en-US"/>
        </w:rPr>
        <w:t xml:space="preserve"> </w:t>
      </w:r>
      <w:r w:rsidR="00D021C3">
        <w:rPr>
          <w:lang w:val="en-US"/>
        </w:rPr>
        <w:t xml:space="preserve">a </w:t>
      </w:r>
      <w:r w:rsidR="00B27B60" w:rsidRPr="00267D3C">
        <w:rPr>
          <w:lang w:val="en-US"/>
        </w:rPr>
        <w:t xml:space="preserve">stallion class in the riding pony </w:t>
      </w:r>
      <w:r w:rsidR="00934493" w:rsidRPr="00267D3C">
        <w:rPr>
          <w:lang w:val="en-US"/>
        </w:rPr>
        <w:t xml:space="preserve">breeding </w:t>
      </w:r>
      <w:r w:rsidR="00D021C3">
        <w:rPr>
          <w:lang w:val="en-US"/>
        </w:rPr>
        <w:t>section</w:t>
      </w:r>
      <w:r w:rsidR="00A72F91">
        <w:rPr>
          <w:lang w:val="en-US"/>
        </w:rPr>
        <w:t>, and a driven team of three, four or six heavy horses</w:t>
      </w:r>
      <w:r w:rsidR="00267D3C" w:rsidRPr="00267D3C">
        <w:rPr>
          <w:lang w:val="en-US"/>
        </w:rPr>
        <w:t>.</w:t>
      </w:r>
      <w:r w:rsidR="00B97D4C">
        <w:rPr>
          <w:lang w:val="en-US"/>
        </w:rPr>
        <w:t xml:space="preserve"> Qualifiers include </w:t>
      </w:r>
      <w:r w:rsidR="00B504C7">
        <w:rPr>
          <w:lang w:val="en-US"/>
        </w:rPr>
        <w:t>the</w:t>
      </w:r>
      <w:r w:rsidR="000E4566">
        <w:rPr>
          <w:lang w:val="en-US"/>
        </w:rPr>
        <w:t xml:space="preserve"> Cuddy championship for the</w:t>
      </w:r>
      <w:r w:rsidR="00B504C7">
        <w:rPr>
          <w:lang w:val="en-US"/>
        </w:rPr>
        <w:t xml:space="preserve"> Horse of the Year Show</w:t>
      </w:r>
      <w:r w:rsidR="000E4566">
        <w:rPr>
          <w:lang w:val="en-US"/>
        </w:rPr>
        <w:t xml:space="preserve">, </w:t>
      </w:r>
      <w:r w:rsidR="007F65E5">
        <w:rPr>
          <w:lang w:val="en-US"/>
        </w:rPr>
        <w:t>the National Hunter Supreme Championship</w:t>
      </w:r>
      <w:r w:rsidR="00FC79C7">
        <w:rPr>
          <w:lang w:val="en-US"/>
        </w:rPr>
        <w:t xml:space="preserve">, the British Arabian Championships and </w:t>
      </w:r>
      <w:r w:rsidR="00A83059">
        <w:rPr>
          <w:lang w:val="en-US"/>
        </w:rPr>
        <w:t xml:space="preserve">the Irish Draught Horse Challenge. </w:t>
      </w:r>
    </w:p>
    <w:p w14:paraId="6732EC89" w14:textId="77777777" w:rsidR="00A83059" w:rsidRDefault="00A83059" w:rsidP="008B21B4">
      <w:pPr>
        <w:rPr>
          <w:lang w:val="en-US"/>
        </w:rPr>
      </w:pPr>
      <w:r>
        <w:rPr>
          <w:lang w:val="en-US"/>
        </w:rPr>
        <w:t>In the show jumping rings</w:t>
      </w:r>
      <w:r w:rsidR="00C95CF7">
        <w:rPr>
          <w:lang w:val="en-US"/>
        </w:rPr>
        <w:t xml:space="preserve">, some of the UK’s top riders will be </w:t>
      </w:r>
      <w:r w:rsidR="00ED3F3D">
        <w:rPr>
          <w:lang w:val="en-US"/>
        </w:rPr>
        <w:t xml:space="preserve">hoping to qualify for the British Showjumping National Championships, </w:t>
      </w:r>
      <w:r w:rsidR="00851DD7">
        <w:rPr>
          <w:lang w:val="en-US"/>
        </w:rPr>
        <w:t xml:space="preserve">the BHS Royal International Horse Show, </w:t>
      </w:r>
      <w:r w:rsidR="00FB3CA8">
        <w:rPr>
          <w:lang w:val="en-US"/>
        </w:rPr>
        <w:t xml:space="preserve">and the Horse of the Year Show. </w:t>
      </w:r>
    </w:p>
    <w:p w14:paraId="27A93536" w14:textId="77777777" w:rsidR="004D6629" w:rsidRPr="00337D5B" w:rsidRDefault="004D6629" w:rsidP="008B21B4">
      <w:pPr>
        <w:rPr>
          <w:lang w:val="en-US"/>
        </w:rPr>
      </w:pPr>
      <w:r>
        <w:rPr>
          <w:lang w:val="en-US"/>
        </w:rPr>
        <w:t>“With</w:t>
      </w:r>
      <w:r w:rsidR="00C07E24">
        <w:rPr>
          <w:lang w:val="en-US"/>
        </w:rPr>
        <w:t xml:space="preserve"> more than £52,000 in prize money</w:t>
      </w:r>
      <w:r>
        <w:rPr>
          <w:lang w:val="en-US"/>
        </w:rPr>
        <w:t xml:space="preserve"> up for grabs, </w:t>
      </w:r>
      <w:r w:rsidR="00CF71A6">
        <w:rPr>
          <w:lang w:val="en-US"/>
        </w:rPr>
        <w:t>and our stunning specialist equine area</w:t>
      </w:r>
      <w:r w:rsidR="00B04A8C">
        <w:rPr>
          <w:lang w:val="en-US"/>
        </w:rPr>
        <w:t xml:space="preserve">, the Royal Bath &amp; West Show is one of the </w:t>
      </w:r>
      <w:r w:rsidR="00AD64F6">
        <w:rPr>
          <w:lang w:val="en-US"/>
        </w:rPr>
        <w:t>most prestigious events on the equine calendar,” says head of shows Alan Lyons</w:t>
      </w:r>
      <w:r w:rsidR="00337D5B">
        <w:rPr>
          <w:lang w:val="en-US"/>
        </w:rPr>
        <w:t>.</w:t>
      </w:r>
    </w:p>
    <w:p w14:paraId="216B329C" w14:textId="77777777" w:rsidR="00946415" w:rsidRDefault="00D711C5" w:rsidP="00D711C5">
      <w:pPr>
        <w:rPr>
          <w:lang w:val="en-US"/>
        </w:rPr>
      </w:pPr>
      <w:r>
        <w:rPr>
          <w:lang w:val="en-US"/>
        </w:rPr>
        <w:t xml:space="preserve">Other competitions include </w:t>
      </w:r>
      <w:r w:rsidR="00CA41A8" w:rsidRPr="00267D3C">
        <w:t>the British Farriers &amp; Blacksmiths Association Championship</w:t>
      </w:r>
      <w:r>
        <w:t>, t</w:t>
      </w:r>
      <w:r w:rsidR="00CA41A8" w:rsidRPr="00267D3C">
        <w:t>he Apprentice Championship</w:t>
      </w:r>
      <w:r>
        <w:t xml:space="preserve"> and </w:t>
      </w:r>
      <w:r w:rsidR="00952AFD">
        <w:t>classes contributing to the acclaimed</w:t>
      </w:r>
      <w:r w:rsidR="00E653CA" w:rsidRPr="00267D3C">
        <w:rPr>
          <w:lang w:val="en-US"/>
        </w:rPr>
        <w:t xml:space="preserve"> Champion Blacksmith of the Year award.</w:t>
      </w:r>
    </w:p>
    <w:p w14:paraId="288143EB" w14:textId="77777777" w:rsidR="00C6665C" w:rsidRDefault="000139CC" w:rsidP="00C6665C">
      <w:pPr>
        <w:rPr>
          <w:lang w:val="en-US"/>
        </w:rPr>
      </w:pPr>
      <w:r>
        <w:rPr>
          <w:lang w:val="en-US"/>
        </w:rPr>
        <w:t xml:space="preserve">A short walk from the </w:t>
      </w:r>
      <w:r w:rsidR="008C61FF">
        <w:rPr>
          <w:lang w:val="en-US"/>
        </w:rPr>
        <w:t xml:space="preserve">farrier pavilion is the bees and honey tent, with classes including </w:t>
      </w:r>
      <w:r w:rsidR="00367BCF">
        <w:rPr>
          <w:lang w:val="en-US"/>
        </w:rPr>
        <w:t xml:space="preserve">observation hives, </w:t>
      </w:r>
      <w:r w:rsidR="00214847">
        <w:rPr>
          <w:lang w:val="en-US"/>
        </w:rPr>
        <w:t xml:space="preserve">comb and </w:t>
      </w:r>
      <w:r w:rsidR="003A25F5">
        <w:rPr>
          <w:lang w:val="en-US"/>
        </w:rPr>
        <w:t>j</w:t>
      </w:r>
      <w:r w:rsidR="00214847">
        <w:rPr>
          <w:lang w:val="en-US"/>
        </w:rPr>
        <w:t xml:space="preserve">ar honey and beeswax decorations. </w:t>
      </w:r>
      <w:r w:rsidR="00B44322">
        <w:rPr>
          <w:lang w:val="en-US"/>
        </w:rPr>
        <w:t xml:space="preserve">The general public can even get involved with the public choice </w:t>
      </w:r>
      <w:r w:rsidR="000125E9">
        <w:rPr>
          <w:lang w:val="en-US"/>
        </w:rPr>
        <w:t xml:space="preserve">awards. Having whetted their appetite, they can then head to the </w:t>
      </w:r>
      <w:r w:rsidR="00DD2D98" w:rsidRPr="00267D3C">
        <w:rPr>
          <w:lang w:val="en-US"/>
        </w:rPr>
        <w:t>British Cider Championships and British Cheese Awards</w:t>
      </w:r>
      <w:r w:rsidR="000125E9">
        <w:rPr>
          <w:lang w:val="en-US"/>
        </w:rPr>
        <w:t xml:space="preserve">, </w:t>
      </w:r>
      <w:r w:rsidR="00C6665C">
        <w:rPr>
          <w:lang w:val="en-US"/>
        </w:rPr>
        <w:t xml:space="preserve">to try out some of the UK’s best produce. </w:t>
      </w:r>
    </w:p>
    <w:p w14:paraId="02175F86" w14:textId="77777777" w:rsidR="00C6665C" w:rsidRDefault="00D35981" w:rsidP="00C6665C">
      <w:pPr>
        <w:rPr>
          <w:lang w:val="en-US"/>
        </w:rPr>
      </w:pPr>
      <w:r>
        <w:rPr>
          <w:lang w:val="en-US"/>
        </w:rPr>
        <w:t>“</w:t>
      </w:r>
      <w:r w:rsidR="00E22BC1">
        <w:rPr>
          <w:lang w:val="en-US"/>
        </w:rPr>
        <w:t xml:space="preserve">If you’re </w:t>
      </w:r>
      <w:r>
        <w:rPr>
          <w:lang w:val="en-US"/>
        </w:rPr>
        <w:t>looking for a quiet</w:t>
      </w:r>
      <w:r w:rsidR="0070480C">
        <w:rPr>
          <w:lang w:val="en-US"/>
        </w:rPr>
        <w:t xml:space="preserve">er </w:t>
      </w:r>
      <w:r w:rsidR="006E6E61">
        <w:rPr>
          <w:lang w:val="en-US"/>
        </w:rPr>
        <w:t>pastime</w:t>
      </w:r>
      <w:r w:rsidR="005432B1">
        <w:rPr>
          <w:lang w:val="en-US"/>
        </w:rPr>
        <w:t xml:space="preserve">, why not head to the floral art tent, which features </w:t>
      </w:r>
      <w:r w:rsidR="00791B19">
        <w:rPr>
          <w:lang w:val="en-US"/>
        </w:rPr>
        <w:t xml:space="preserve">a range of </w:t>
      </w:r>
      <w:r w:rsidR="005432B1">
        <w:rPr>
          <w:lang w:val="en-US"/>
        </w:rPr>
        <w:t>competitions</w:t>
      </w:r>
      <w:r w:rsidR="008718D6">
        <w:rPr>
          <w:lang w:val="en-US"/>
        </w:rPr>
        <w:t xml:space="preserve"> including </w:t>
      </w:r>
      <w:r w:rsidR="00AF581C">
        <w:rPr>
          <w:lang w:val="en-US"/>
        </w:rPr>
        <w:t xml:space="preserve">the People’s Choice award and Pop-Up Garden category,” says </w:t>
      </w:r>
      <w:proofErr w:type="spellStart"/>
      <w:r w:rsidR="00AF581C">
        <w:rPr>
          <w:lang w:val="en-US"/>
        </w:rPr>
        <w:t>Mr</w:t>
      </w:r>
      <w:proofErr w:type="spellEnd"/>
      <w:r w:rsidR="00AF581C">
        <w:rPr>
          <w:lang w:val="en-US"/>
        </w:rPr>
        <w:t xml:space="preserve"> Lyons. “</w:t>
      </w:r>
      <w:r w:rsidR="00B21ABB">
        <w:rPr>
          <w:lang w:val="en-US"/>
        </w:rPr>
        <w:t xml:space="preserve">Or nip into the art competition and </w:t>
      </w:r>
      <w:r w:rsidR="002753EB">
        <w:rPr>
          <w:lang w:val="en-US"/>
        </w:rPr>
        <w:t xml:space="preserve">be inspired by </w:t>
      </w:r>
      <w:r w:rsidR="0049326C">
        <w:rPr>
          <w:lang w:val="en-US"/>
        </w:rPr>
        <w:t>beautiful paintings and sculpture</w:t>
      </w:r>
      <w:r w:rsidR="00FF112C">
        <w:rPr>
          <w:lang w:val="en-US"/>
        </w:rPr>
        <w:t xml:space="preserve"> from </w:t>
      </w:r>
      <w:r w:rsidR="008116ED">
        <w:rPr>
          <w:lang w:val="en-US"/>
        </w:rPr>
        <w:t>the region’s</w:t>
      </w:r>
      <w:r w:rsidR="00FF112C">
        <w:rPr>
          <w:lang w:val="en-US"/>
        </w:rPr>
        <w:t xml:space="preserve"> artists</w:t>
      </w:r>
      <w:r w:rsidR="0049326C">
        <w:rPr>
          <w:lang w:val="en-US"/>
        </w:rPr>
        <w:t xml:space="preserve"> </w:t>
      </w:r>
      <w:r w:rsidR="00A21029">
        <w:rPr>
          <w:lang w:val="en-US"/>
        </w:rPr>
        <w:t xml:space="preserve">– even vote for your </w:t>
      </w:r>
      <w:proofErr w:type="spellStart"/>
      <w:r w:rsidR="00A21029">
        <w:rPr>
          <w:lang w:val="en-US"/>
        </w:rPr>
        <w:t>favourite</w:t>
      </w:r>
      <w:proofErr w:type="spellEnd"/>
      <w:r w:rsidR="00A21029">
        <w:rPr>
          <w:lang w:val="en-US"/>
        </w:rPr>
        <w:t xml:space="preserve"> work</w:t>
      </w:r>
      <w:r w:rsidR="00787C93">
        <w:rPr>
          <w:lang w:val="en-US"/>
        </w:rPr>
        <w:t xml:space="preserve"> and take </w:t>
      </w:r>
      <w:r w:rsidR="00C84E76">
        <w:rPr>
          <w:lang w:val="en-US"/>
        </w:rPr>
        <w:t>it home with you</w:t>
      </w:r>
      <w:r w:rsidR="00A21029">
        <w:rPr>
          <w:lang w:val="en-US"/>
        </w:rPr>
        <w:t>.”</w:t>
      </w:r>
    </w:p>
    <w:p w14:paraId="55B8404A" w14:textId="77777777" w:rsidR="0018632F" w:rsidRDefault="0018632F" w:rsidP="00C6665C">
      <w:pPr>
        <w:rPr>
          <w:lang w:val="en-US"/>
        </w:rPr>
      </w:pPr>
      <w:r>
        <w:rPr>
          <w:lang w:val="en-US"/>
        </w:rPr>
        <w:t xml:space="preserve">Livestock </w:t>
      </w:r>
      <w:r w:rsidR="002577FE">
        <w:rPr>
          <w:lang w:val="en-US"/>
        </w:rPr>
        <w:t>are</w:t>
      </w:r>
      <w:r>
        <w:rPr>
          <w:lang w:val="en-US"/>
        </w:rPr>
        <w:t xml:space="preserve"> a key </w:t>
      </w:r>
      <w:r w:rsidR="002577FE">
        <w:rPr>
          <w:lang w:val="en-US"/>
        </w:rPr>
        <w:t xml:space="preserve">part of the South West economy, and </w:t>
      </w:r>
      <w:r w:rsidR="00132360">
        <w:rPr>
          <w:lang w:val="en-US"/>
        </w:rPr>
        <w:t>the best dairy and beef cattle, sheep, pigs and poultry</w:t>
      </w:r>
      <w:r w:rsidR="00A603BC">
        <w:rPr>
          <w:lang w:val="en-US"/>
        </w:rPr>
        <w:t xml:space="preserve"> will be competing </w:t>
      </w:r>
      <w:r w:rsidR="00C84E76">
        <w:rPr>
          <w:lang w:val="en-US"/>
        </w:rPr>
        <w:t xml:space="preserve">for </w:t>
      </w:r>
      <w:r w:rsidR="00A603BC">
        <w:rPr>
          <w:lang w:val="en-US"/>
        </w:rPr>
        <w:t xml:space="preserve">top </w:t>
      </w:r>
      <w:proofErr w:type="spellStart"/>
      <w:r w:rsidR="00A603BC">
        <w:rPr>
          <w:lang w:val="en-US"/>
        </w:rPr>
        <w:t>honours</w:t>
      </w:r>
      <w:proofErr w:type="spellEnd"/>
      <w:r w:rsidR="005E0914">
        <w:rPr>
          <w:lang w:val="en-US"/>
        </w:rPr>
        <w:t xml:space="preserve"> in the livestock rings</w:t>
      </w:r>
      <w:r w:rsidR="00A603BC">
        <w:rPr>
          <w:lang w:val="en-US"/>
        </w:rPr>
        <w:t xml:space="preserve">. </w:t>
      </w:r>
      <w:r w:rsidR="00C84E76">
        <w:rPr>
          <w:lang w:val="en-US"/>
        </w:rPr>
        <w:t xml:space="preserve">This year, new classes include </w:t>
      </w:r>
      <w:r w:rsidR="00F21304">
        <w:rPr>
          <w:lang w:val="en-US"/>
        </w:rPr>
        <w:t xml:space="preserve">the Dexter National </w:t>
      </w:r>
      <w:r w:rsidR="00B82A84">
        <w:rPr>
          <w:lang w:val="en-US"/>
        </w:rPr>
        <w:t>Show</w:t>
      </w:r>
      <w:r w:rsidR="00987570">
        <w:rPr>
          <w:lang w:val="en-US"/>
        </w:rPr>
        <w:t xml:space="preserve">; </w:t>
      </w:r>
      <w:proofErr w:type="spellStart"/>
      <w:r w:rsidR="00337D5B">
        <w:rPr>
          <w:lang w:val="en-US"/>
        </w:rPr>
        <w:t>commerical</w:t>
      </w:r>
      <w:proofErr w:type="spellEnd"/>
      <w:r w:rsidR="00987570">
        <w:rPr>
          <w:lang w:val="en-US"/>
        </w:rPr>
        <w:t xml:space="preserve"> cattle; Portland, Primitive and Shetland Sheep and veteran </w:t>
      </w:r>
      <w:proofErr w:type="spellStart"/>
      <w:r w:rsidR="00987570">
        <w:rPr>
          <w:lang w:val="en-US"/>
        </w:rPr>
        <w:t>sows.</w:t>
      </w:r>
      <w:proofErr w:type="spellEnd"/>
      <w:r w:rsidR="00E33D34">
        <w:rPr>
          <w:lang w:val="en-US"/>
        </w:rPr>
        <w:t xml:space="preserve"> </w:t>
      </w:r>
      <w:r w:rsidR="007836C7">
        <w:rPr>
          <w:lang w:val="en-US"/>
        </w:rPr>
        <w:t xml:space="preserve">“We are also hosting the Golden Shears Junior </w:t>
      </w:r>
      <w:r w:rsidR="008842E3">
        <w:rPr>
          <w:lang w:val="en-US"/>
        </w:rPr>
        <w:t xml:space="preserve">and Open </w:t>
      </w:r>
      <w:r w:rsidR="007836C7">
        <w:rPr>
          <w:lang w:val="en-US"/>
        </w:rPr>
        <w:t>Sheep Shearing Championship</w:t>
      </w:r>
      <w:r w:rsidR="008842E3">
        <w:rPr>
          <w:lang w:val="en-US"/>
        </w:rPr>
        <w:t xml:space="preserve">s, </w:t>
      </w:r>
      <w:r w:rsidR="00AB4181">
        <w:rPr>
          <w:lang w:val="en-US"/>
        </w:rPr>
        <w:t xml:space="preserve">attracting the best sheep shearers from across the country,” says </w:t>
      </w:r>
      <w:proofErr w:type="spellStart"/>
      <w:r w:rsidR="00AB4181">
        <w:rPr>
          <w:lang w:val="en-US"/>
        </w:rPr>
        <w:t>Mr</w:t>
      </w:r>
      <w:proofErr w:type="spellEnd"/>
      <w:r w:rsidR="00AB4181">
        <w:rPr>
          <w:lang w:val="en-US"/>
        </w:rPr>
        <w:t xml:space="preserve"> Lyons. </w:t>
      </w:r>
    </w:p>
    <w:p w14:paraId="188741F6" w14:textId="77777777" w:rsidR="006677E6" w:rsidRDefault="006677E6" w:rsidP="00C6665C">
      <w:pPr>
        <w:rPr>
          <w:lang w:val="en-US"/>
        </w:rPr>
      </w:pPr>
      <w:r>
        <w:rPr>
          <w:lang w:val="en-US"/>
        </w:rPr>
        <w:lastRenderedPageBreak/>
        <w:t xml:space="preserve">“Whether you are after fast-paced competition, the best food and drink in the country, or </w:t>
      </w:r>
      <w:r w:rsidR="00B346FD">
        <w:rPr>
          <w:lang w:val="en-US"/>
        </w:rPr>
        <w:t>something a bit more relaxing, the Royal Bath &amp; West Show has it all. And with live music continuing well into the evening</w:t>
      </w:r>
      <w:r w:rsidR="00C96E4E">
        <w:rPr>
          <w:lang w:val="en-US"/>
        </w:rPr>
        <w:t xml:space="preserve"> and on-site camping, </w:t>
      </w:r>
      <w:r w:rsidR="00E64A92">
        <w:rPr>
          <w:lang w:val="en-US"/>
        </w:rPr>
        <w:t>exhibitors and visitors alike can</w:t>
      </w:r>
      <w:r w:rsidR="00C96E4E">
        <w:rPr>
          <w:lang w:val="en-US"/>
        </w:rPr>
        <w:t xml:space="preserve"> really make the most of </w:t>
      </w:r>
      <w:r w:rsidR="00E64A92">
        <w:rPr>
          <w:lang w:val="en-US"/>
        </w:rPr>
        <w:t>their</w:t>
      </w:r>
      <w:r w:rsidR="00C96E4E">
        <w:rPr>
          <w:lang w:val="en-US"/>
        </w:rPr>
        <w:t xml:space="preserve"> day out.”</w:t>
      </w:r>
    </w:p>
    <w:p w14:paraId="17FA3424" w14:textId="77777777" w:rsidR="000C12B0" w:rsidRPr="00267D3C" w:rsidRDefault="000C12B0" w:rsidP="008B21B4">
      <w:pPr>
        <w:rPr>
          <w:lang w:val="en-US"/>
        </w:rPr>
      </w:pPr>
    </w:p>
    <w:p w14:paraId="74AEFE46" w14:textId="77777777" w:rsidR="00067906" w:rsidRPr="00267D3C" w:rsidRDefault="00067906" w:rsidP="006E2858">
      <w:pPr>
        <w:pStyle w:val="ListParagraph"/>
        <w:numPr>
          <w:ilvl w:val="0"/>
          <w:numId w:val="3"/>
        </w:numPr>
        <w:rPr>
          <w:rFonts w:cstheme="minorHAnsi"/>
          <w:szCs w:val="20"/>
          <w:lang w:val="en-US"/>
        </w:rPr>
      </w:pPr>
      <w:r w:rsidRPr="00267D3C">
        <w:rPr>
          <w:rFonts w:cstheme="minorHAnsi"/>
          <w:szCs w:val="20"/>
          <w:lang w:val="en-US"/>
        </w:rPr>
        <w:t xml:space="preserve">The Royal Bath &amp; West Show will be held on </w:t>
      </w:r>
      <w:r w:rsidR="00E32FE6" w:rsidRPr="00267D3C">
        <w:rPr>
          <w:rFonts w:cstheme="minorHAnsi"/>
          <w:szCs w:val="20"/>
          <w:lang w:val="en-US"/>
        </w:rPr>
        <w:t>29</w:t>
      </w:r>
      <w:r w:rsidRPr="00267D3C">
        <w:rPr>
          <w:rFonts w:cstheme="minorHAnsi"/>
          <w:szCs w:val="20"/>
          <w:lang w:val="en-US"/>
        </w:rPr>
        <w:t xml:space="preserve"> May – </w:t>
      </w:r>
      <w:r w:rsidR="00E32FE6" w:rsidRPr="00267D3C">
        <w:rPr>
          <w:rFonts w:cstheme="minorHAnsi"/>
          <w:szCs w:val="20"/>
          <w:lang w:val="en-US"/>
        </w:rPr>
        <w:t>1</w:t>
      </w:r>
      <w:r w:rsidRPr="00267D3C">
        <w:rPr>
          <w:rFonts w:cstheme="minorHAnsi"/>
          <w:szCs w:val="20"/>
          <w:lang w:val="en-US"/>
        </w:rPr>
        <w:t xml:space="preserve"> June. </w:t>
      </w:r>
      <w:r w:rsidR="00E20EA1" w:rsidRPr="00267D3C">
        <w:rPr>
          <w:rFonts w:cstheme="minorHAnsi"/>
          <w:szCs w:val="20"/>
          <w:lang w:val="en-US"/>
        </w:rPr>
        <w:t>Competition schedules and t</w:t>
      </w:r>
      <w:r w:rsidRPr="00267D3C">
        <w:rPr>
          <w:rFonts w:cstheme="minorHAnsi"/>
          <w:szCs w:val="20"/>
          <w:lang w:val="en-US"/>
        </w:rPr>
        <w:t xml:space="preserve">ickets are available from the website: </w:t>
      </w:r>
      <w:hyperlink r:id="rId6" w:history="1">
        <w:r w:rsidR="0027574A" w:rsidRPr="00267D3C">
          <w:rPr>
            <w:rStyle w:val="Hyperlink"/>
            <w:rFonts w:asciiTheme="minorHAnsi" w:hAnsiTheme="minorHAnsi" w:cstheme="minorHAnsi"/>
            <w:color w:val="auto"/>
            <w:szCs w:val="20"/>
            <w:lang w:val="en-US"/>
          </w:rPr>
          <w:t>www.bathandwest.com</w:t>
        </w:r>
      </w:hyperlink>
      <w:r w:rsidRPr="00267D3C">
        <w:rPr>
          <w:rFonts w:cstheme="minorHAnsi"/>
          <w:szCs w:val="20"/>
          <w:lang w:val="en-US"/>
        </w:rPr>
        <w:t xml:space="preserve"> or by calling 0844 776 6777. </w:t>
      </w:r>
      <w:r w:rsidR="00A3484B" w:rsidRPr="00267D3C">
        <w:rPr>
          <w:rFonts w:cstheme="minorHAnsi"/>
          <w:szCs w:val="20"/>
          <w:lang w:val="en-US"/>
        </w:rPr>
        <w:t>C</w:t>
      </w:r>
      <w:r w:rsidR="00A3484B" w:rsidRPr="00267D3C">
        <w:rPr>
          <w:lang w:val="en-US"/>
        </w:rPr>
        <w:t>hildren - for the first time - can go free during the May half term, with a £5 discount on early adult bookings.</w:t>
      </w:r>
    </w:p>
    <w:p w14:paraId="785DC248" w14:textId="77777777" w:rsidR="00E67AB5" w:rsidRPr="00267D3C" w:rsidRDefault="00E67AB5" w:rsidP="00067906">
      <w:pPr>
        <w:jc w:val="both"/>
        <w:rPr>
          <w:rFonts w:cstheme="minorHAnsi"/>
          <w:szCs w:val="20"/>
        </w:rPr>
      </w:pPr>
    </w:p>
    <w:p w14:paraId="3FF331ED" w14:textId="77777777" w:rsidR="00067906" w:rsidRPr="00267D3C" w:rsidRDefault="00067906" w:rsidP="00067906">
      <w:pPr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For further information or media enquiries contact Olivia Cooper on 01392 840009 or e-mail </w:t>
      </w:r>
      <w:hyperlink r:id="rId7" w:history="1">
        <w:r w:rsidRPr="00267D3C">
          <w:rPr>
            <w:rStyle w:val="Hyperlink"/>
            <w:rFonts w:asciiTheme="minorHAnsi" w:hAnsiTheme="minorHAnsi" w:cstheme="minorHAnsi"/>
            <w:color w:val="auto"/>
            <w:szCs w:val="20"/>
          </w:rPr>
          <w:t>olivia@agri-hub.co.uk</w:t>
        </w:r>
      </w:hyperlink>
      <w:r w:rsidRPr="00267D3C">
        <w:rPr>
          <w:rFonts w:cstheme="minorHAnsi"/>
          <w:szCs w:val="20"/>
        </w:rPr>
        <w:t xml:space="preserve">.  </w:t>
      </w:r>
    </w:p>
    <w:p w14:paraId="6FCF2EFB" w14:textId="77777777" w:rsidR="00067906" w:rsidRPr="00267D3C" w:rsidRDefault="00067906" w:rsidP="00067906">
      <w:pPr>
        <w:jc w:val="both"/>
        <w:rPr>
          <w:rFonts w:cstheme="minorHAnsi"/>
          <w:szCs w:val="20"/>
        </w:rPr>
      </w:pPr>
    </w:p>
    <w:p w14:paraId="7A4A43DF" w14:textId="77777777" w:rsidR="00067906" w:rsidRPr="00267D3C" w:rsidRDefault="00067906" w:rsidP="00067906">
      <w:pPr>
        <w:pStyle w:val="Heading1"/>
        <w:jc w:val="both"/>
        <w:rPr>
          <w:rFonts w:asciiTheme="minorHAnsi" w:eastAsia="Arial Unicode MS" w:hAnsiTheme="minorHAnsi" w:cstheme="minorHAnsi"/>
          <w:szCs w:val="20"/>
        </w:rPr>
      </w:pPr>
      <w:r w:rsidRPr="00267D3C">
        <w:rPr>
          <w:rFonts w:asciiTheme="minorHAnsi" w:hAnsiTheme="minorHAnsi" w:cstheme="minorHAnsi"/>
          <w:szCs w:val="20"/>
        </w:rPr>
        <w:t>About the Royal Bath &amp; West of England Society</w:t>
      </w:r>
    </w:p>
    <w:p w14:paraId="0E1AC969" w14:textId="77777777" w:rsidR="00067906" w:rsidRPr="00267D3C" w:rsidRDefault="00067906" w:rsidP="00067906">
      <w:pPr>
        <w:spacing w:after="240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>The Society was founded in 1777 in Bath by a group of philanthropists led by Edmund Rack. We are a registered charity organisation (Registered Charity Number 1039397). The Society was formed with the aims of encouraging agriculture, arts, manufacture and commerce.</w:t>
      </w:r>
    </w:p>
    <w:p w14:paraId="34AD7D50" w14:textId="77777777" w:rsidR="00067906" w:rsidRPr="00267D3C" w:rsidRDefault="00067906" w:rsidP="00067906">
      <w:pPr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Our charitable activities provide: </w:t>
      </w:r>
    </w:p>
    <w:p w14:paraId="7EAD3A6E" w14:textId="77777777" w:rsidR="00067906" w:rsidRPr="00267D3C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Agriculture, veterinary, educational and art scholarships </w:t>
      </w:r>
    </w:p>
    <w:p w14:paraId="56A77C08" w14:textId="77777777" w:rsidR="00067906" w:rsidRPr="00267D3C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Technical events and Seminars </w:t>
      </w:r>
    </w:p>
    <w:p w14:paraId="724E124C" w14:textId="77777777" w:rsidR="00067906" w:rsidRPr="00267D3C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Practical farming advice and conferences </w:t>
      </w:r>
    </w:p>
    <w:p w14:paraId="3820F42E" w14:textId="77777777" w:rsidR="00067906" w:rsidRPr="00267D3C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Countryside Education </w:t>
      </w:r>
    </w:p>
    <w:p w14:paraId="63446B3D" w14:textId="77777777" w:rsidR="00067906" w:rsidRPr="00267D3C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Diversification advice for farmers </w:t>
      </w:r>
    </w:p>
    <w:p w14:paraId="52D2FDE4" w14:textId="77777777" w:rsidR="00067906" w:rsidRPr="00267D3C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Education for children </w:t>
      </w:r>
    </w:p>
    <w:p w14:paraId="036301E7" w14:textId="77777777" w:rsidR="00067906" w:rsidRPr="00267D3C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A market place for countryside products </w:t>
      </w:r>
    </w:p>
    <w:p w14:paraId="084CA7E1" w14:textId="77777777" w:rsidR="00067906" w:rsidRPr="00267D3C" w:rsidRDefault="00067906" w:rsidP="00067906">
      <w:pPr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As the Society </w:t>
      </w:r>
      <w:r w:rsidR="00A857CA" w:rsidRPr="00267D3C">
        <w:rPr>
          <w:rFonts w:cstheme="minorHAnsi"/>
          <w:szCs w:val="20"/>
        </w:rPr>
        <w:t>enters</w:t>
      </w:r>
      <w:r w:rsidRPr="00267D3C">
        <w:rPr>
          <w:rFonts w:cstheme="minorHAnsi"/>
          <w:szCs w:val="20"/>
        </w:rPr>
        <w:t xml:space="preserve"> its 24</w:t>
      </w:r>
      <w:r w:rsidR="00A857CA" w:rsidRPr="00267D3C">
        <w:rPr>
          <w:rFonts w:cstheme="minorHAnsi"/>
          <w:szCs w:val="20"/>
        </w:rPr>
        <w:t>2</w:t>
      </w:r>
      <w:r w:rsidR="00A857CA" w:rsidRPr="00267D3C">
        <w:rPr>
          <w:rFonts w:cstheme="minorHAnsi"/>
          <w:szCs w:val="20"/>
          <w:vertAlign w:val="superscript"/>
        </w:rPr>
        <w:t>nd</w:t>
      </w:r>
      <w:r w:rsidR="00A857CA" w:rsidRPr="00267D3C">
        <w:rPr>
          <w:rFonts w:cstheme="minorHAnsi"/>
          <w:szCs w:val="20"/>
        </w:rPr>
        <w:t xml:space="preserve"> </w:t>
      </w:r>
      <w:r w:rsidRPr="00267D3C">
        <w:rPr>
          <w:rFonts w:cstheme="minorHAnsi"/>
          <w:szCs w:val="20"/>
        </w:rPr>
        <w:t>year it continues to deliver a wonderful mix of established traditional exhibits through to the latest energy technology and contemporary entertainment.</w:t>
      </w:r>
    </w:p>
    <w:p w14:paraId="7FD1159C" w14:textId="77777777" w:rsidR="00067906" w:rsidRPr="00267D3C" w:rsidRDefault="00067906" w:rsidP="00067906">
      <w:pPr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>The entertainment and features around the 242-acre site ensure enjoyment for every member of the family and include attractions that are spectacular to watch, educational, inspirational, “hands on” or just plain fun.</w:t>
      </w:r>
    </w:p>
    <w:sectPr w:rsidR="00067906" w:rsidRPr="00267D3C" w:rsidSect="00EA5BA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96E"/>
    <w:multiLevelType w:val="hybridMultilevel"/>
    <w:tmpl w:val="88F4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62923F4D"/>
    <w:multiLevelType w:val="hybridMultilevel"/>
    <w:tmpl w:val="7644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F2D55"/>
    <w:multiLevelType w:val="hybridMultilevel"/>
    <w:tmpl w:val="9A0EB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5C"/>
    <w:rsid w:val="00001710"/>
    <w:rsid w:val="000017C8"/>
    <w:rsid w:val="00010A0B"/>
    <w:rsid w:val="000125E9"/>
    <w:rsid w:val="000139CC"/>
    <w:rsid w:val="00017C6A"/>
    <w:rsid w:val="000236E4"/>
    <w:rsid w:val="00036C1E"/>
    <w:rsid w:val="00037DCD"/>
    <w:rsid w:val="00042527"/>
    <w:rsid w:val="00054DDF"/>
    <w:rsid w:val="00067906"/>
    <w:rsid w:val="000750E8"/>
    <w:rsid w:val="00081B8F"/>
    <w:rsid w:val="000851DB"/>
    <w:rsid w:val="00090EBD"/>
    <w:rsid w:val="000930E2"/>
    <w:rsid w:val="000A1FC5"/>
    <w:rsid w:val="000A2EF5"/>
    <w:rsid w:val="000B7C13"/>
    <w:rsid w:val="000C03FF"/>
    <w:rsid w:val="000C12B0"/>
    <w:rsid w:val="000C40E5"/>
    <w:rsid w:val="000D1B65"/>
    <w:rsid w:val="000E1CB0"/>
    <w:rsid w:val="000E3FC8"/>
    <w:rsid w:val="000E4566"/>
    <w:rsid w:val="000F0008"/>
    <w:rsid w:val="000F16EF"/>
    <w:rsid w:val="000F199C"/>
    <w:rsid w:val="000F3980"/>
    <w:rsid w:val="000F4787"/>
    <w:rsid w:val="000F54C8"/>
    <w:rsid w:val="0010062C"/>
    <w:rsid w:val="00107DD4"/>
    <w:rsid w:val="00111763"/>
    <w:rsid w:val="00120211"/>
    <w:rsid w:val="001242EF"/>
    <w:rsid w:val="00132360"/>
    <w:rsid w:val="00132785"/>
    <w:rsid w:val="00133936"/>
    <w:rsid w:val="00133BD0"/>
    <w:rsid w:val="00142FD2"/>
    <w:rsid w:val="00151A71"/>
    <w:rsid w:val="00151C59"/>
    <w:rsid w:val="00161F1F"/>
    <w:rsid w:val="0018632F"/>
    <w:rsid w:val="00191BEA"/>
    <w:rsid w:val="00194C8A"/>
    <w:rsid w:val="001A1D67"/>
    <w:rsid w:val="001A38AC"/>
    <w:rsid w:val="001A4E19"/>
    <w:rsid w:val="001B4D8C"/>
    <w:rsid w:val="001B4EDC"/>
    <w:rsid w:val="001C68D8"/>
    <w:rsid w:val="001E0102"/>
    <w:rsid w:val="001E120C"/>
    <w:rsid w:val="001F4A65"/>
    <w:rsid w:val="0020116D"/>
    <w:rsid w:val="00214847"/>
    <w:rsid w:val="00233416"/>
    <w:rsid w:val="00236572"/>
    <w:rsid w:val="00237966"/>
    <w:rsid w:val="002425AC"/>
    <w:rsid w:val="00242ACF"/>
    <w:rsid w:val="002453F2"/>
    <w:rsid w:val="002458BB"/>
    <w:rsid w:val="0025248D"/>
    <w:rsid w:val="002577FE"/>
    <w:rsid w:val="002670D8"/>
    <w:rsid w:val="00267163"/>
    <w:rsid w:val="002677A5"/>
    <w:rsid w:val="00267D3C"/>
    <w:rsid w:val="002753EB"/>
    <w:rsid w:val="0027574A"/>
    <w:rsid w:val="00276FA3"/>
    <w:rsid w:val="00277192"/>
    <w:rsid w:val="0027757F"/>
    <w:rsid w:val="00292365"/>
    <w:rsid w:val="002B3AB6"/>
    <w:rsid w:val="002E3960"/>
    <w:rsid w:val="002E4E79"/>
    <w:rsid w:val="002E7FB9"/>
    <w:rsid w:val="002F0BFB"/>
    <w:rsid w:val="002F38EF"/>
    <w:rsid w:val="00306BD7"/>
    <w:rsid w:val="00310CA4"/>
    <w:rsid w:val="003111DB"/>
    <w:rsid w:val="00315759"/>
    <w:rsid w:val="0033399A"/>
    <w:rsid w:val="00337D5B"/>
    <w:rsid w:val="00367BCF"/>
    <w:rsid w:val="00385675"/>
    <w:rsid w:val="00387497"/>
    <w:rsid w:val="0038760F"/>
    <w:rsid w:val="003A08EE"/>
    <w:rsid w:val="003A1095"/>
    <w:rsid w:val="003A25F5"/>
    <w:rsid w:val="003C2847"/>
    <w:rsid w:val="003C47C1"/>
    <w:rsid w:val="003C7E75"/>
    <w:rsid w:val="003D293A"/>
    <w:rsid w:val="003E4BFB"/>
    <w:rsid w:val="003F2467"/>
    <w:rsid w:val="003F504B"/>
    <w:rsid w:val="003F6F14"/>
    <w:rsid w:val="004076AB"/>
    <w:rsid w:val="0041213A"/>
    <w:rsid w:val="004160FD"/>
    <w:rsid w:val="004224D2"/>
    <w:rsid w:val="0042298E"/>
    <w:rsid w:val="00454A9D"/>
    <w:rsid w:val="00465063"/>
    <w:rsid w:val="0047498D"/>
    <w:rsid w:val="004777B2"/>
    <w:rsid w:val="00482620"/>
    <w:rsid w:val="00482BFD"/>
    <w:rsid w:val="0048529B"/>
    <w:rsid w:val="0049326C"/>
    <w:rsid w:val="004A6C39"/>
    <w:rsid w:val="004C5EF7"/>
    <w:rsid w:val="004C6A95"/>
    <w:rsid w:val="004D04EB"/>
    <w:rsid w:val="004D2EEF"/>
    <w:rsid w:val="004D6629"/>
    <w:rsid w:val="004D7BB3"/>
    <w:rsid w:val="004E1DDE"/>
    <w:rsid w:val="004E3226"/>
    <w:rsid w:val="004E786F"/>
    <w:rsid w:val="004F4740"/>
    <w:rsid w:val="004F6C1A"/>
    <w:rsid w:val="00501CB4"/>
    <w:rsid w:val="0050225D"/>
    <w:rsid w:val="00503C02"/>
    <w:rsid w:val="00505F67"/>
    <w:rsid w:val="00511233"/>
    <w:rsid w:val="00513683"/>
    <w:rsid w:val="005145F8"/>
    <w:rsid w:val="00523E77"/>
    <w:rsid w:val="00534436"/>
    <w:rsid w:val="00540109"/>
    <w:rsid w:val="005410C5"/>
    <w:rsid w:val="005432B1"/>
    <w:rsid w:val="00543CB8"/>
    <w:rsid w:val="005442E1"/>
    <w:rsid w:val="00546E3E"/>
    <w:rsid w:val="00563CFE"/>
    <w:rsid w:val="005873A3"/>
    <w:rsid w:val="0059332D"/>
    <w:rsid w:val="00594021"/>
    <w:rsid w:val="005B172D"/>
    <w:rsid w:val="005B4640"/>
    <w:rsid w:val="005B7A57"/>
    <w:rsid w:val="005E0914"/>
    <w:rsid w:val="005E68BF"/>
    <w:rsid w:val="005F1957"/>
    <w:rsid w:val="005F2264"/>
    <w:rsid w:val="00600E09"/>
    <w:rsid w:val="00601AA0"/>
    <w:rsid w:val="006139F4"/>
    <w:rsid w:val="00614F94"/>
    <w:rsid w:val="00615B85"/>
    <w:rsid w:val="00622C6D"/>
    <w:rsid w:val="006347D6"/>
    <w:rsid w:val="00651D01"/>
    <w:rsid w:val="006677E6"/>
    <w:rsid w:val="006A082C"/>
    <w:rsid w:val="006A0B6D"/>
    <w:rsid w:val="006B429A"/>
    <w:rsid w:val="006C0AC6"/>
    <w:rsid w:val="006C1C15"/>
    <w:rsid w:val="006C4F93"/>
    <w:rsid w:val="006E2858"/>
    <w:rsid w:val="006E6E61"/>
    <w:rsid w:val="006F531E"/>
    <w:rsid w:val="00704558"/>
    <w:rsid w:val="0070480C"/>
    <w:rsid w:val="0071412C"/>
    <w:rsid w:val="007313D4"/>
    <w:rsid w:val="007518DA"/>
    <w:rsid w:val="0076005C"/>
    <w:rsid w:val="00763CE3"/>
    <w:rsid w:val="007649E0"/>
    <w:rsid w:val="00764DC4"/>
    <w:rsid w:val="00777109"/>
    <w:rsid w:val="007836C7"/>
    <w:rsid w:val="007847C2"/>
    <w:rsid w:val="00787C93"/>
    <w:rsid w:val="00791B19"/>
    <w:rsid w:val="007B5237"/>
    <w:rsid w:val="007C1BB3"/>
    <w:rsid w:val="007C5D00"/>
    <w:rsid w:val="007C6C4E"/>
    <w:rsid w:val="007E35CF"/>
    <w:rsid w:val="007F01E1"/>
    <w:rsid w:val="007F65E5"/>
    <w:rsid w:val="0080634B"/>
    <w:rsid w:val="008116ED"/>
    <w:rsid w:val="00813FD1"/>
    <w:rsid w:val="00826897"/>
    <w:rsid w:val="00832EF9"/>
    <w:rsid w:val="008401A6"/>
    <w:rsid w:val="00851DD7"/>
    <w:rsid w:val="008572FE"/>
    <w:rsid w:val="008614E5"/>
    <w:rsid w:val="00864E8A"/>
    <w:rsid w:val="00867C6E"/>
    <w:rsid w:val="008718D6"/>
    <w:rsid w:val="00875690"/>
    <w:rsid w:val="008842E3"/>
    <w:rsid w:val="0089644F"/>
    <w:rsid w:val="008B0285"/>
    <w:rsid w:val="008B21B4"/>
    <w:rsid w:val="008B7315"/>
    <w:rsid w:val="008C3EDD"/>
    <w:rsid w:val="008C61FF"/>
    <w:rsid w:val="008E7671"/>
    <w:rsid w:val="00900602"/>
    <w:rsid w:val="00902A42"/>
    <w:rsid w:val="00907BD2"/>
    <w:rsid w:val="00916CE4"/>
    <w:rsid w:val="009211E6"/>
    <w:rsid w:val="00922F07"/>
    <w:rsid w:val="009245DB"/>
    <w:rsid w:val="00925DE2"/>
    <w:rsid w:val="00926944"/>
    <w:rsid w:val="00932682"/>
    <w:rsid w:val="00934493"/>
    <w:rsid w:val="009424C4"/>
    <w:rsid w:val="009427B6"/>
    <w:rsid w:val="00946415"/>
    <w:rsid w:val="009511AC"/>
    <w:rsid w:val="00952AFD"/>
    <w:rsid w:val="00956562"/>
    <w:rsid w:val="009602DB"/>
    <w:rsid w:val="00960B93"/>
    <w:rsid w:val="009655C0"/>
    <w:rsid w:val="009741C8"/>
    <w:rsid w:val="00987570"/>
    <w:rsid w:val="009A12A8"/>
    <w:rsid w:val="009A4D68"/>
    <w:rsid w:val="009A4F3C"/>
    <w:rsid w:val="009B4227"/>
    <w:rsid w:val="009C050A"/>
    <w:rsid w:val="009E3D9C"/>
    <w:rsid w:val="00A04514"/>
    <w:rsid w:val="00A07645"/>
    <w:rsid w:val="00A07FA1"/>
    <w:rsid w:val="00A14033"/>
    <w:rsid w:val="00A20F6E"/>
    <w:rsid w:val="00A21029"/>
    <w:rsid w:val="00A24093"/>
    <w:rsid w:val="00A3484B"/>
    <w:rsid w:val="00A47B47"/>
    <w:rsid w:val="00A603BC"/>
    <w:rsid w:val="00A6209C"/>
    <w:rsid w:val="00A72F91"/>
    <w:rsid w:val="00A81CD8"/>
    <w:rsid w:val="00A83059"/>
    <w:rsid w:val="00A8402F"/>
    <w:rsid w:val="00A851BD"/>
    <w:rsid w:val="00A857CA"/>
    <w:rsid w:val="00A91442"/>
    <w:rsid w:val="00A936EB"/>
    <w:rsid w:val="00A96C0A"/>
    <w:rsid w:val="00AB00A4"/>
    <w:rsid w:val="00AB3CB8"/>
    <w:rsid w:val="00AB4181"/>
    <w:rsid w:val="00AB459D"/>
    <w:rsid w:val="00AD112A"/>
    <w:rsid w:val="00AD4A97"/>
    <w:rsid w:val="00AD64F6"/>
    <w:rsid w:val="00AD691A"/>
    <w:rsid w:val="00AD7912"/>
    <w:rsid w:val="00AE00A0"/>
    <w:rsid w:val="00AE3E59"/>
    <w:rsid w:val="00AE4367"/>
    <w:rsid w:val="00AF1A2C"/>
    <w:rsid w:val="00AF5604"/>
    <w:rsid w:val="00AF581C"/>
    <w:rsid w:val="00AF77E9"/>
    <w:rsid w:val="00B04A8C"/>
    <w:rsid w:val="00B065A6"/>
    <w:rsid w:val="00B07F3B"/>
    <w:rsid w:val="00B15410"/>
    <w:rsid w:val="00B20BA2"/>
    <w:rsid w:val="00B21ABB"/>
    <w:rsid w:val="00B23A64"/>
    <w:rsid w:val="00B245C9"/>
    <w:rsid w:val="00B27B60"/>
    <w:rsid w:val="00B346FD"/>
    <w:rsid w:val="00B40B5C"/>
    <w:rsid w:val="00B41016"/>
    <w:rsid w:val="00B44322"/>
    <w:rsid w:val="00B456E4"/>
    <w:rsid w:val="00B4762E"/>
    <w:rsid w:val="00B504C7"/>
    <w:rsid w:val="00B517EF"/>
    <w:rsid w:val="00B519C3"/>
    <w:rsid w:val="00B71FBB"/>
    <w:rsid w:val="00B7254C"/>
    <w:rsid w:val="00B755D7"/>
    <w:rsid w:val="00B77927"/>
    <w:rsid w:val="00B82A84"/>
    <w:rsid w:val="00B853CF"/>
    <w:rsid w:val="00B8756D"/>
    <w:rsid w:val="00B8793D"/>
    <w:rsid w:val="00B90D3F"/>
    <w:rsid w:val="00B93FEF"/>
    <w:rsid w:val="00B9426C"/>
    <w:rsid w:val="00B97D4C"/>
    <w:rsid w:val="00BA070B"/>
    <w:rsid w:val="00BD3BA7"/>
    <w:rsid w:val="00BD70F9"/>
    <w:rsid w:val="00BE0A43"/>
    <w:rsid w:val="00BE4F07"/>
    <w:rsid w:val="00BF2C2E"/>
    <w:rsid w:val="00BF461B"/>
    <w:rsid w:val="00BF56D8"/>
    <w:rsid w:val="00BF5FB8"/>
    <w:rsid w:val="00BF75C3"/>
    <w:rsid w:val="00BF7E9A"/>
    <w:rsid w:val="00C03882"/>
    <w:rsid w:val="00C05A66"/>
    <w:rsid w:val="00C07E24"/>
    <w:rsid w:val="00C12F20"/>
    <w:rsid w:val="00C21DA0"/>
    <w:rsid w:val="00C2627D"/>
    <w:rsid w:val="00C2689F"/>
    <w:rsid w:val="00C3412B"/>
    <w:rsid w:val="00C44DBA"/>
    <w:rsid w:val="00C50E75"/>
    <w:rsid w:val="00C623F7"/>
    <w:rsid w:val="00C64734"/>
    <w:rsid w:val="00C6665C"/>
    <w:rsid w:val="00C84E76"/>
    <w:rsid w:val="00C8501A"/>
    <w:rsid w:val="00C95CF7"/>
    <w:rsid w:val="00C96E4E"/>
    <w:rsid w:val="00CA41A8"/>
    <w:rsid w:val="00CA62B4"/>
    <w:rsid w:val="00CB5E8E"/>
    <w:rsid w:val="00CB7A58"/>
    <w:rsid w:val="00CD0D5E"/>
    <w:rsid w:val="00CD2FCC"/>
    <w:rsid w:val="00CF3F3A"/>
    <w:rsid w:val="00CF6B47"/>
    <w:rsid w:val="00CF71A6"/>
    <w:rsid w:val="00D021C3"/>
    <w:rsid w:val="00D21D54"/>
    <w:rsid w:val="00D2478A"/>
    <w:rsid w:val="00D34D14"/>
    <w:rsid w:val="00D35981"/>
    <w:rsid w:val="00D41A22"/>
    <w:rsid w:val="00D4522B"/>
    <w:rsid w:val="00D670CC"/>
    <w:rsid w:val="00D711C5"/>
    <w:rsid w:val="00DA5CD0"/>
    <w:rsid w:val="00DA6724"/>
    <w:rsid w:val="00DA6759"/>
    <w:rsid w:val="00DA6E27"/>
    <w:rsid w:val="00DB0E91"/>
    <w:rsid w:val="00DC15AF"/>
    <w:rsid w:val="00DC3725"/>
    <w:rsid w:val="00DD075F"/>
    <w:rsid w:val="00DD08B4"/>
    <w:rsid w:val="00DD2D98"/>
    <w:rsid w:val="00DD424B"/>
    <w:rsid w:val="00DD752B"/>
    <w:rsid w:val="00DF264A"/>
    <w:rsid w:val="00DF27DF"/>
    <w:rsid w:val="00DF68EE"/>
    <w:rsid w:val="00E01CC6"/>
    <w:rsid w:val="00E07C7F"/>
    <w:rsid w:val="00E10604"/>
    <w:rsid w:val="00E17160"/>
    <w:rsid w:val="00E20C4F"/>
    <w:rsid w:val="00E20EA1"/>
    <w:rsid w:val="00E22BC1"/>
    <w:rsid w:val="00E32FE6"/>
    <w:rsid w:val="00E335A7"/>
    <w:rsid w:val="00E33D34"/>
    <w:rsid w:val="00E3583B"/>
    <w:rsid w:val="00E403AF"/>
    <w:rsid w:val="00E428F9"/>
    <w:rsid w:val="00E44D8B"/>
    <w:rsid w:val="00E47C2B"/>
    <w:rsid w:val="00E508D7"/>
    <w:rsid w:val="00E54B32"/>
    <w:rsid w:val="00E64A92"/>
    <w:rsid w:val="00E653CA"/>
    <w:rsid w:val="00E66D67"/>
    <w:rsid w:val="00E67AB5"/>
    <w:rsid w:val="00E813F7"/>
    <w:rsid w:val="00E849B8"/>
    <w:rsid w:val="00E87F74"/>
    <w:rsid w:val="00E92844"/>
    <w:rsid w:val="00E9505D"/>
    <w:rsid w:val="00EA5BAD"/>
    <w:rsid w:val="00EB10A0"/>
    <w:rsid w:val="00EB1C9C"/>
    <w:rsid w:val="00ED3F3D"/>
    <w:rsid w:val="00ED47F4"/>
    <w:rsid w:val="00EE2339"/>
    <w:rsid w:val="00EF12E3"/>
    <w:rsid w:val="00EF28E4"/>
    <w:rsid w:val="00F0178B"/>
    <w:rsid w:val="00F165BF"/>
    <w:rsid w:val="00F21304"/>
    <w:rsid w:val="00F22B53"/>
    <w:rsid w:val="00F2544E"/>
    <w:rsid w:val="00F4287C"/>
    <w:rsid w:val="00F5079B"/>
    <w:rsid w:val="00F52B9B"/>
    <w:rsid w:val="00F672D3"/>
    <w:rsid w:val="00F7122B"/>
    <w:rsid w:val="00F90CF0"/>
    <w:rsid w:val="00F93D76"/>
    <w:rsid w:val="00FB3CA8"/>
    <w:rsid w:val="00FB7DB0"/>
    <w:rsid w:val="00FC2551"/>
    <w:rsid w:val="00FC79C7"/>
    <w:rsid w:val="00FD045C"/>
    <w:rsid w:val="00FF112C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813C"/>
  <w15:chartTrackingRefBased/>
  <w15:docId w15:val="{21B4BF9E-F0DF-4A47-9D88-1D78CAB8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679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90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067906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67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202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D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6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61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a@agri-h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handwe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Cunningham</dc:creator>
  <cp:keywords/>
  <dc:description/>
  <cp:lastModifiedBy>Ruth Wills</cp:lastModifiedBy>
  <cp:revision>3</cp:revision>
  <cp:lastPrinted>2019-01-29T12:22:00Z</cp:lastPrinted>
  <dcterms:created xsi:type="dcterms:W3CDTF">2019-04-11T09:16:00Z</dcterms:created>
  <dcterms:modified xsi:type="dcterms:W3CDTF">2019-04-11T09:16:00Z</dcterms:modified>
</cp:coreProperties>
</file>